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71" w:rsidRPr="00085649" w:rsidRDefault="00377D71" w:rsidP="00085649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46875">
        <w:rPr>
          <w:rFonts w:ascii="標楷體" w:eastAsia="標楷體" w:hAnsi="標楷體" w:cs="Arial"/>
          <w:b/>
          <w:color w:val="222222"/>
          <w:kern w:val="0"/>
          <w:sz w:val="36"/>
          <w:szCs w:val="36"/>
          <w:shd w:val="clear" w:color="auto" w:fill="FFFFFF"/>
        </w:rPr>
        <w:t>陪伴她/他成為負責任的人</w:t>
      </w:r>
    </w:p>
    <w:p w:rsidR="00377D71" w:rsidRPr="00146875" w:rsidRDefault="00377D71" w:rsidP="00146875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96489C">
        <w:rPr>
          <w:rFonts w:asciiTheme="majorEastAsia" w:eastAsiaTheme="majorEastAsia" w:hAnsiTheme="majorEastAsia" w:cs="Arial"/>
          <w:color w:val="222222"/>
          <w:kern w:val="0"/>
          <w:szCs w:val="24"/>
        </w:rPr>
        <w:t xml:space="preserve">    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敬愛的各位家長，時間又來到了一個學年度的開始，帶著愉悅的期盼，即將展開新的學習階段，尤其對於高一而言，更是一個新的開始。</w:t>
      </w:r>
    </w:p>
    <w:p w:rsidR="00377D71" w:rsidRPr="00146875" w:rsidRDefault="00377D71" w:rsidP="00146875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    高中是一個孩子在成長過程中的一個重要轉捩點，在這個時期她/他無論在生涯抉擇、價值觀、與人相處、適應環境等都將經歷風暴、叛逆、困惑，因為她/</w:t>
      </w:r>
      <w:r w:rsidR="001D0511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他</w:t>
      </w:r>
      <w:bookmarkStart w:id="0" w:name="_GoBack"/>
      <w:bookmarkEnd w:id="0"/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是在藉由碰撞的歷程邁向成為社會中堅份子、成為負責任的成人。因此，這個時期，在學校及家庭方面都應該理解這個青少年時期的特質，給她/他們協助，讓她/他們能夠訓練自己、準備好自己成為負責任的人。</w:t>
      </w:r>
    </w:p>
    <w:p w:rsidR="00377D71" w:rsidRPr="00146875" w:rsidRDefault="00377D71" w:rsidP="00146875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    面對這個「協助」的課題，我們做為師長的人，必須比孩子更有耐心看待所有選擇及困難，我們要做的是協助她/他們找到解決策略，而不是給一個我們已知的答案，使她/他們依賴，而無法面對不確定的未來。</w:t>
      </w:r>
    </w:p>
    <w:p w:rsidR="00377D71" w:rsidRPr="00146875" w:rsidRDefault="00377D71" w:rsidP="00146875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    根據皮亞傑大師的理論，認為青少年開始有內省能力，能將自己和別人的觀點一同思考，從別人的看法來判斷自己的外表、智力、人格是否有對錯。青少年的認知發展不單對父母及社會的態度有變化，對自己的態度及思考方法也會重新評估，但是，他</w:t>
      </w:r>
      <w:r w:rsidR="00CB7F92">
        <w:rPr>
          <w:rFonts w:ascii="標楷體" w:eastAsia="標楷體" w:hAnsi="標楷體" w:cs="Arial"/>
          <w:color w:val="222222"/>
          <w:kern w:val="0"/>
          <w:sz w:val="28"/>
          <w:szCs w:val="28"/>
        </w:rPr>
        <w:t>/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她們多把注意力集中在自己身上。因此，出現自我中心，必須要有良好的引導始能發展內省能力。</w:t>
      </w:r>
    </w:p>
    <w:p w:rsidR="00377D71" w:rsidRPr="00146875" w:rsidRDefault="00377D71" w:rsidP="00146875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    相同的，青少年階段為人格發展中重要的階段，其發展任務是自我認同(</w:t>
      </w:r>
      <w:r w:rsidRPr="00CB7F92">
        <w:rPr>
          <w:rFonts w:ascii="Times New Roman" w:eastAsia="標楷體" w:hAnsi="Times New Roman" w:cs="Times New Roman"/>
          <w:color w:val="222222"/>
          <w:kern w:val="0"/>
          <w:sz w:val="26"/>
          <w:szCs w:val="26"/>
        </w:rPr>
        <w:t>Self Identity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)，即自我認識、自我接納及要求別人認同，建立自我身份。這個時期她/他們會對自己生存產生疑惑，會問究竟自己是甚麼?</w:t>
      </w:r>
      <w:r w:rsidR="00CB7F9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我從那裡來?</w:t>
      </w:r>
      <w:r w:rsidR="00CB7F9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我是誰?</w:t>
      </w:r>
      <w:r w:rsidR="00CB7F9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我有甚麼優點及缺點，我將來會怎樣?</w:t>
      </w:r>
      <w:r w:rsidR="00CB7F9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 xml:space="preserve"> 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所以他</w:t>
      </w:r>
      <w:r w:rsidR="00CB7F92">
        <w:rPr>
          <w:rFonts w:ascii="標楷體" w:eastAsia="標楷體" w:hAnsi="標楷體" w:cs="Arial"/>
          <w:color w:val="222222"/>
          <w:kern w:val="0"/>
          <w:sz w:val="28"/>
          <w:szCs w:val="28"/>
        </w:rPr>
        <w:t>/</w:t>
      </w: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她們非常留意他人對自己的評價。如果自我認同失敗，便會對自己的角色混淆不清，產生混亂，不知如何是好。</w:t>
      </w:r>
    </w:p>
    <w:p w:rsidR="00146875" w:rsidRPr="00085649" w:rsidRDefault="00377D71" w:rsidP="00085649">
      <w:pPr>
        <w:widowControl/>
        <w:shd w:val="clear" w:color="auto" w:fill="FFFFFF"/>
        <w:spacing w:line="440" w:lineRule="exact"/>
        <w:ind w:leftChars="-177" w:left="-425" w:rightChars="-201" w:right="-482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146875">
        <w:rPr>
          <w:rFonts w:ascii="標楷體" w:eastAsia="標楷體" w:hAnsi="標楷體" w:cs="Arial"/>
          <w:color w:val="222222"/>
          <w:kern w:val="0"/>
          <w:sz w:val="28"/>
          <w:szCs w:val="28"/>
        </w:rPr>
        <w:t>     因此，看顧、引導、陪伴、傾聽、讚美以及鼓勵，必須是我們為了協助處於青少年的她/他們成為負責任的人必須練就的能力與態度。多給她/他們一些空間、時間，讓她/他們練習做決定，以及為決定的後果負責，為錯誤的行為結果付出責任的代價，支持而不溺愛，協助而非代理，陪伴而非指定，我們是她/他們生命中的重要人，我們必須攜手合作讓她/他們成為負責任的人。</w:t>
      </w:r>
    </w:p>
    <w:p w:rsidR="0059391B" w:rsidRPr="00085649" w:rsidRDefault="00146875" w:rsidP="00085649">
      <w:pPr>
        <w:pStyle w:val="a7"/>
        <w:rPr>
          <w:rFonts w:ascii="標楷體" w:eastAsia="標楷體" w:hAnsi="標楷體"/>
          <w:sz w:val="28"/>
          <w:szCs w:val="24"/>
        </w:rPr>
      </w:pPr>
      <w:r w:rsidRPr="00273D5F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07BF205" wp14:editId="3E00866E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625475" cy="387350"/>
            <wp:effectExtent l="0" t="0" r="317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長印章圖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5F">
        <w:rPr>
          <w:rFonts w:ascii="標楷體" w:eastAsia="標楷體" w:hAnsi="標楷體" w:hint="eastAsia"/>
          <w:sz w:val="28"/>
          <w:szCs w:val="24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</w:t>
      </w:r>
      <w:r w:rsidRPr="00273D5F">
        <w:rPr>
          <w:rFonts w:ascii="標楷體" w:eastAsia="標楷體" w:hAnsi="標楷體"/>
          <w:sz w:val="28"/>
          <w:szCs w:val="24"/>
        </w:rPr>
        <w:t>校長</w:t>
      </w: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Pr="00273D5F">
        <w:rPr>
          <w:rFonts w:ascii="標楷體" w:eastAsia="標楷體" w:hAnsi="標楷體"/>
          <w:sz w:val="28"/>
          <w:szCs w:val="24"/>
        </w:rPr>
        <w:t>謹致</w:t>
      </w:r>
    </w:p>
    <w:sectPr w:rsidR="0059391B" w:rsidRPr="000856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FB" w:rsidRDefault="000A6AFB" w:rsidP="00377D71">
      <w:r>
        <w:separator/>
      </w:r>
    </w:p>
  </w:endnote>
  <w:endnote w:type="continuationSeparator" w:id="0">
    <w:p w:rsidR="000A6AFB" w:rsidRDefault="000A6AFB" w:rsidP="0037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FB" w:rsidRDefault="000A6AFB" w:rsidP="00377D71">
      <w:r>
        <w:separator/>
      </w:r>
    </w:p>
  </w:footnote>
  <w:footnote w:type="continuationSeparator" w:id="0">
    <w:p w:rsidR="000A6AFB" w:rsidRDefault="000A6AFB" w:rsidP="0037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85649"/>
    <w:rsid w:val="000A6AFB"/>
    <w:rsid w:val="00146875"/>
    <w:rsid w:val="0019753C"/>
    <w:rsid w:val="001C2CDE"/>
    <w:rsid w:val="001D0511"/>
    <w:rsid w:val="00377D71"/>
    <w:rsid w:val="0059391B"/>
    <w:rsid w:val="00733ACF"/>
    <w:rsid w:val="0096489C"/>
    <w:rsid w:val="00CB7F92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E7353"/>
  <w15:chartTrackingRefBased/>
  <w15:docId w15:val="{AC0FF502-F6E4-4B63-92D8-3FAF098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7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7D71"/>
    <w:rPr>
      <w:sz w:val="20"/>
      <w:szCs w:val="20"/>
    </w:rPr>
  </w:style>
  <w:style w:type="character" w:customStyle="1" w:styleId="il">
    <w:name w:val="il"/>
    <w:basedOn w:val="a0"/>
    <w:rsid w:val="00377D71"/>
  </w:style>
  <w:style w:type="paragraph" w:styleId="a7">
    <w:name w:val="No Spacing"/>
    <w:uiPriority w:val="1"/>
    <w:qFormat/>
    <w:rsid w:val="0014687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2019-09-04T06:41:00Z</cp:lastPrinted>
  <dcterms:created xsi:type="dcterms:W3CDTF">2019-08-22T04:11:00Z</dcterms:created>
  <dcterms:modified xsi:type="dcterms:W3CDTF">2019-09-09T07:31:00Z</dcterms:modified>
</cp:coreProperties>
</file>